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CC7C6C">
        <w:rPr>
          <w:b/>
          <w:sz w:val="27"/>
          <w:szCs w:val="27"/>
        </w:rPr>
        <w:t>6</w:t>
      </w:r>
      <w:r w:rsidR="00D47FA7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Зорина Владислава Витальевича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27027">
        <w:rPr>
          <w:rFonts w:ascii="Times New Roman" w:eastAsia="MS Mincho" w:hAnsi="Times New Roman"/>
          <w:sz w:val="27"/>
          <w:szCs w:val="27"/>
        </w:rPr>
        <w:t>----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CC7C6C">
        <w:rPr>
          <w:rFonts w:eastAsia="MS Mincho"/>
          <w:sz w:val="27"/>
          <w:szCs w:val="27"/>
        </w:rPr>
        <w:t>Зорин В.В.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D43D24">
        <w:rPr>
          <w:rFonts w:eastAsia="MS Mincho"/>
          <w:sz w:val="27"/>
          <w:szCs w:val="27"/>
        </w:rPr>
        <w:t xml:space="preserve">совершил обгон </w:t>
      </w:r>
      <w:r w:rsidR="00CC7C6C">
        <w:rPr>
          <w:rFonts w:eastAsia="MS Mincho"/>
          <w:sz w:val="27"/>
          <w:szCs w:val="27"/>
        </w:rPr>
        <w:t>легковых</w:t>
      </w:r>
      <w:r w:rsidRPr="00AB4D1E" w:rsidR="00D43D24">
        <w:rPr>
          <w:rFonts w:eastAsia="MS Mincho"/>
          <w:sz w:val="27"/>
          <w:szCs w:val="27"/>
        </w:rPr>
        <w:t xml:space="preserve"> транспортн</w:t>
      </w:r>
      <w:r w:rsidR="00CC7C6C">
        <w:rPr>
          <w:rFonts w:eastAsia="MS Mincho"/>
          <w:sz w:val="27"/>
          <w:szCs w:val="27"/>
        </w:rPr>
        <w:t>ых</w:t>
      </w:r>
      <w:r w:rsidRPr="00AB4D1E" w:rsidR="00D43D24">
        <w:rPr>
          <w:rFonts w:eastAsia="MS Mincho"/>
          <w:sz w:val="27"/>
          <w:szCs w:val="27"/>
        </w:rPr>
        <w:t xml:space="preserve"> средств с выездом на полосу дороги, предназначенную для встречного движения в зоне действия дорожного знака 3.20 «Обгон запрещен», чем нару</w:t>
      </w:r>
      <w:r w:rsidRPr="00AB4D1E" w:rsidR="00D43D24">
        <w:rPr>
          <w:rFonts w:eastAsia="MS Mincho"/>
          <w:sz w:val="27"/>
          <w:szCs w:val="27"/>
        </w:rPr>
        <w:t>шил п. 1.3</w:t>
      </w:r>
      <w:r w:rsidR="00CC7C6C">
        <w:rPr>
          <w:rFonts w:eastAsia="MS Mincho"/>
          <w:sz w:val="27"/>
          <w:szCs w:val="27"/>
        </w:rPr>
        <w:t>, 9.1.1</w:t>
      </w:r>
      <w:r w:rsidRPr="00AB4D1E" w:rsidR="00D43D24">
        <w:rPr>
          <w:rFonts w:eastAsia="MS Mincho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</w:t>
      </w:r>
      <w:r w:rsidRPr="00AB4D1E" w:rsidR="00D43D24">
        <w:rPr>
          <w:rFonts w:eastAsia="MS Mincho"/>
          <w:sz w:val="27"/>
          <w:szCs w:val="27"/>
        </w:rPr>
        <w:t xml:space="preserve">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CC7C6C" w:rsidR="00CC7C6C">
        <w:rPr>
          <w:rFonts w:eastAsia="MS Mincho"/>
          <w:sz w:val="27"/>
          <w:szCs w:val="27"/>
        </w:rPr>
        <w:t xml:space="preserve">Зорин В.В.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заявлял,</w:t>
      </w:r>
      <w:r w:rsidRPr="004E1189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просил рассмотреть дело в его отсутствие, вину признал, в содеянном раскаялся.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</w:t>
      </w:r>
      <w:r w:rsidRPr="004E1189">
        <w:rPr>
          <w:rFonts w:eastAsia="MS Mincho"/>
          <w:sz w:val="27"/>
          <w:szCs w:val="27"/>
        </w:rPr>
        <w:t xml:space="preserve">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</w:t>
      </w:r>
      <w:r w:rsidRPr="004E1189">
        <w:rPr>
          <w:rFonts w:eastAsia="MS Mincho"/>
          <w:sz w:val="27"/>
          <w:szCs w:val="27"/>
        </w:rPr>
        <w:t>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</w:t>
      </w:r>
      <w:r w:rsidRPr="004E1189">
        <w:rPr>
          <w:rFonts w:eastAsia="MS Mincho"/>
          <w:sz w:val="27"/>
          <w:szCs w:val="27"/>
        </w:rPr>
        <w:t xml:space="preserve">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</w:t>
      </w:r>
      <w:r w:rsidRPr="004E1189">
        <w:rPr>
          <w:rFonts w:eastAsia="MS Mincho"/>
          <w:sz w:val="27"/>
          <w:szCs w:val="27"/>
        </w:rPr>
        <w:t xml:space="preserve">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>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</w:t>
      </w:r>
      <w:r w:rsidRPr="004E1189">
        <w:rPr>
          <w:rFonts w:eastAsia="MS Mincho"/>
          <w:sz w:val="27"/>
          <w:szCs w:val="27"/>
        </w:rPr>
        <w:t xml:space="preserve">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</w:t>
      </w:r>
      <w:r w:rsidRPr="004E1189">
        <w:rPr>
          <w:rFonts w:eastAsia="MS Mincho"/>
          <w:sz w:val="27"/>
          <w:szCs w:val="27"/>
        </w:rPr>
        <w:t>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</w:t>
      </w:r>
      <w:r w:rsidRPr="004E1189">
        <w:rPr>
          <w:rFonts w:eastAsia="MS Mincho"/>
          <w:sz w:val="27"/>
          <w:szCs w:val="27"/>
        </w:rPr>
        <w:t>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</w:t>
      </w:r>
      <w:r w:rsidRPr="004E1189">
        <w:rPr>
          <w:rFonts w:eastAsia="MS Mincho"/>
          <w:sz w:val="27"/>
          <w:szCs w:val="27"/>
        </w:rPr>
        <w:t>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CC7C6C" w:rsidR="00CC7C6C">
        <w:rPr>
          <w:rFonts w:eastAsia="MS Mincho"/>
          <w:sz w:val="27"/>
          <w:szCs w:val="27"/>
        </w:rPr>
        <w:t>Зорин</w:t>
      </w:r>
      <w:r w:rsidR="00CC7C6C">
        <w:rPr>
          <w:rFonts w:eastAsia="MS Mincho"/>
          <w:sz w:val="27"/>
          <w:szCs w:val="27"/>
        </w:rPr>
        <w:t>а</w:t>
      </w:r>
      <w:r w:rsidRPr="00CC7C6C" w:rsidR="00CC7C6C">
        <w:rPr>
          <w:rFonts w:eastAsia="MS Mincho"/>
          <w:sz w:val="27"/>
          <w:szCs w:val="27"/>
        </w:rPr>
        <w:t xml:space="preserve"> В.В. </w:t>
      </w:r>
      <w:r w:rsidRPr="004E1189">
        <w:rPr>
          <w:rFonts w:eastAsia="MS Mincho"/>
          <w:sz w:val="27"/>
          <w:szCs w:val="27"/>
        </w:rPr>
        <w:t xml:space="preserve">в совершении административного правонарушения, предусмотренного ч. 4 ст. 12.15 Кодекса Российской Федерации об административных </w:t>
      </w:r>
      <w:r w:rsidRPr="004E1189">
        <w:rPr>
          <w:rFonts w:eastAsia="MS Mincho"/>
          <w:sz w:val="27"/>
          <w:szCs w:val="27"/>
        </w:rPr>
        <w:t>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D2702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D2702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</w:t>
      </w:r>
      <w:r w:rsidRPr="004E1189">
        <w:rPr>
          <w:rFonts w:eastAsia="MS Mincho"/>
          <w:sz w:val="27"/>
          <w:szCs w:val="27"/>
        </w:rPr>
        <w:t xml:space="preserve">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CC7C6C" w:rsidR="00CC7C6C">
        <w:rPr>
          <w:rFonts w:eastAsia="MS Mincho"/>
          <w:sz w:val="27"/>
          <w:szCs w:val="27"/>
        </w:rPr>
        <w:t>Зорин</w:t>
      </w:r>
      <w:r w:rsidR="00CC7C6C">
        <w:rPr>
          <w:rFonts w:eastAsia="MS Mincho"/>
          <w:sz w:val="27"/>
          <w:szCs w:val="27"/>
        </w:rPr>
        <w:t>у</w:t>
      </w:r>
      <w:r w:rsidRPr="00CC7C6C" w:rsidR="00CC7C6C">
        <w:rPr>
          <w:rFonts w:eastAsia="MS Mincho"/>
          <w:sz w:val="27"/>
          <w:szCs w:val="27"/>
        </w:rPr>
        <w:t xml:space="preserve"> В.В.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прав</w:t>
      </w:r>
      <w:r w:rsidRPr="004E1189">
        <w:rPr>
          <w:rFonts w:eastAsia="MS Mincho"/>
          <w:sz w:val="27"/>
          <w:szCs w:val="27"/>
        </w:rPr>
        <w:t xml:space="preserve">онарушения от </w:t>
      </w:r>
      <w:r w:rsidR="00D2702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CC7C6C" w:rsidR="00CC7C6C">
        <w:rPr>
          <w:rFonts w:eastAsia="MS Mincho"/>
          <w:sz w:val="27"/>
          <w:szCs w:val="27"/>
        </w:rPr>
        <w:t xml:space="preserve">Зорин В.В.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CC7C6C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CC7C6C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D27027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- проект организации дорожного движения на автомобильной дороге г. Нефтеюганск – п. Мамонтово (на у</w:t>
      </w:r>
      <w:r>
        <w:rPr>
          <w:rFonts w:eastAsia="MS Mincho"/>
          <w:sz w:val="27"/>
          <w:szCs w:val="27"/>
        </w:rPr>
        <w:t xml:space="preserve">частке км </w:t>
      </w:r>
      <w:r w:rsidR="00D27027">
        <w:rPr>
          <w:rFonts w:eastAsia="MS Mincho"/>
          <w:sz w:val="27"/>
          <w:szCs w:val="27"/>
        </w:rPr>
        <w:t>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CC7C6C" w:rsidR="00CC7C6C">
        <w:rPr>
          <w:rFonts w:eastAsia="MS Mincho"/>
          <w:sz w:val="27"/>
          <w:szCs w:val="27"/>
        </w:rPr>
        <w:t>«</w:t>
      </w:r>
      <w:r w:rsidR="00D27027">
        <w:rPr>
          <w:rFonts w:eastAsia="MS Mincho"/>
          <w:sz w:val="27"/>
          <w:szCs w:val="27"/>
        </w:rPr>
        <w:t>---</w:t>
      </w:r>
      <w:r w:rsidRPr="00CC7C6C" w:rsidR="00CC7C6C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D27027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CC7C6C">
        <w:rPr>
          <w:rFonts w:eastAsia="MS Mincho"/>
          <w:sz w:val="27"/>
          <w:szCs w:val="27"/>
        </w:rPr>
        <w:t>легковых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CC7C6C">
        <w:rPr>
          <w:rFonts w:eastAsia="MS Mincho"/>
          <w:sz w:val="27"/>
          <w:szCs w:val="27"/>
        </w:rPr>
        <w:t>ых</w:t>
      </w:r>
      <w:r w:rsidRPr="00792D50" w:rsidR="00792D50">
        <w:rPr>
          <w:rFonts w:eastAsia="MS Mincho"/>
          <w:sz w:val="27"/>
          <w:szCs w:val="27"/>
        </w:rPr>
        <w:t xml:space="preserve"> средств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</w:t>
      </w:r>
      <w:r w:rsidRPr="004E1189">
        <w:rPr>
          <w:rFonts w:eastAsia="MS Mincho"/>
          <w:sz w:val="27"/>
          <w:szCs w:val="27"/>
        </w:rPr>
        <w:t xml:space="preserve">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</w:t>
      </w:r>
      <w:r w:rsidRPr="004E1189">
        <w:rPr>
          <w:rFonts w:eastAsia="MS Mincho"/>
          <w:sz w:val="27"/>
          <w:szCs w:val="27"/>
        </w:rPr>
        <w:t xml:space="preserve">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</w:t>
      </w:r>
      <w:r w:rsidRPr="004E1189">
        <w:rPr>
          <w:rFonts w:eastAsia="MS Mincho"/>
          <w:sz w:val="27"/>
          <w:szCs w:val="27"/>
        </w:rPr>
        <w:t>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</w:t>
      </w:r>
      <w:r w:rsidRPr="004E1189">
        <w:rPr>
          <w:rFonts w:eastAsia="MS Mincho"/>
          <w:sz w:val="27"/>
          <w:szCs w:val="27"/>
        </w:rPr>
        <w:t>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</w:t>
      </w:r>
      <w:r w:rsidRPr="00792D50">
        <w:rPr>
          <w:rFonts w:eastAsia="MS Mincho"/>
          <w:sz w:val="27"/>
          <w:szCs w:val="27"/>
        </w:rPr>
        <w:t>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</w:t>
      </w:r>
      <w:r w:rsidRPr="00792D50">
        <w:rPr>
          <w:rFonts w:eastAsia="MS Mincho"/>
          <w:sz w:val="27"/>
          <w:szCs w:val="27"/>
        </w:rPr>
        <w:t>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</w:t>
      </w:r>
      <w:r w:rsidRPr="00792D50">
        <w:rPr>
          <w:rFonts w:eastAsia="MS Mincho"/>
          <w:sz w:val="27"/>
          <w:szCs w:val="27"/>
        </w:rPr>
        <w:t xml:space="preserve">зным назначить </w:t>
      </w:r>
      <w:r w:rsidRPr="00CC7C6C" w:rsidR="00CC7C6C">
        <w:rPr>
          <w:rFonts w:eastAsia="MS Mincho"/>
          <w:sz w:val="27"/>
          <w:szCs w:val="27"/>
        </w:rPr>
        <w:t>Зорин</w:t>
      </w:r>
      <w:r w:rsidR="00CC7C6C">
        <w:rPr>
          <w:rFonts w:eastAsia="MS Mincho"/>
          <w:sz w:val="27"/>
          <w:szCs w:val="27"/>
        </w:rPr>
        <w:t>у</w:t>
      </w:r>
      <w:r w:rsidRPr="00CC7C6C" w:rsidR="00CC7C6C">
        <w:rPr>
          <w:rFonts w:eastAsia="MS Mincho"/>
          <w:sz w:val="27"/>
          <w:szCs w:val="27"/>
        </w:rPr>
        <w:t xml:space="preserve"> В.В.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CC7C6C">
        <w:rPr>
          <w:sz w:val="27"/>
          <w:szCs w:val="27"/>
        </w:rPr>
        <w:t>Зорина Владислава Витальевича</w:t>
      </w:r>
      <w:r w:rsidRPr="00CC7C6C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>
        <w:rPr>
          <w:rFonts w:eastAsia="MS Mincho"/>
          <w:sz w:val="27"/>
          <w:szCs w:val="27"/>
        </w:rPr>
        <w:t>7</w:t>
      </w:r>
      <w:r w:rsidRPr="00240028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</w:t>
      </w:r>
      <w:r w:rsidRPr="0024002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D27027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CC7C6C" w:rsidP="00CC7C6C">
      <w:pPr>
        <w:ind w:firstLine="708"/>
        <w:jc w:val="both"/>
        <w:rPr>
          <w:rFonts w:eastAsia="MS Mincho"/>
          <w:sz w:val="27"/>
          <w:szCs w:val="27"/>
        </w:rPr>
      </w:pPr>
      <w:r w:rsidRPr="0026382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263828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263828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263828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263828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27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CC7C6C">
      <w:t>764</w:t>
    </w:r>
    <w:r w:rsidRPr="00CC40AE">
      <w:t>-</w:t>
    </w:r>
    <w:r w:rsidR="00CC7C6C">
      <w:t>72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6382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27027"/>
    <w:rsid w:val="00D30E2B"/>
    <w:rsid w:val="00D35933"/>
    <w:rsid w:val="00D35CD6"/>
    <w:rsid w:val="00D378DA"/>
    <w:rsid w:val="00D42171"/>
    <w:rsid w:val="00D42DC2"/>
    <w:rsid w:val="00D43D24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666D-E754-46B9-BA22-6D9B8A61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